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5E9D" w14:textId="0DA73C12" w:rsidR="00E82384" w:rsidRDefault="00B16FD3">
      <w:pPr>
        <w:rPr>
          <w:b/>
          <w:bCs/>
        </w:rPr>
      </w:pPr>
      <w:r w:rsidRPr="00BA36D7">
        <w:rPr>
          <w:b/>
          <w:bCs/>
        </w:rPr>
        <w:t>1</w:t>
      </w:r>
      <w:r w:rsidR="005A4983">
        <w:rPr>
          <w:b/>
          <w:bCs/>
        </w:rPr>
        <w:t>1</w:t>
      </w:r>
      <w:r w:rsidRPr="00BA36D7">
        <w:rPr>
          <w:b/>
          <w:bCs/>
        </w:rPr>
        <w:t xml:space="preserve">. </w:t>
      </w:r>
      <w:proofErr w:type="spellStart"/>
      <w:r w:rsidRPr="00BA36D7">
        <w:rPr>
          <w:b/>
          <w:bCs/>
        </w:rPr>
        <w:t>Toetsvragen</w:t>
      </w:r>
      <w:proofErr w:type="spellEnd"/>
      <w:r w:rsidRPr="00BA36D7">
        <w:rPr>
          <w:b/>
          <w:bCs/>
        </w:rPr>
        <w:t>/ zelfevaluatie</w:t>
      </w:r>
    </w:p>
    <w:p w14:paraId="291228C5" w14:textId="38B2D1D4" w:rsidR="00BA36D7" w:rsidRDefault="00BA36D7">
      <w:pPr>
        <w:rPr>
          <w:b/>
          <w:bCs/>
        </w:rPr>
      </w:pPr>
    </w:p>
    <w:p w14:paraId="0A7917EE" w14:textId="16506C1C" w:rsidR="006E61CA" w:rsidRPr="006E61CA" w:rsidRDefault="006E61CA" w:rsidP="006E61CA">
      <w:pPr>
        <w:pStyle w:val="Lijstalinea"/>
        <w:numPr>
          <w:ilvl w:val="0"/>
          <w:numId w:val="1"/>
        </w:numPr>
      </w:pPr>
      <w:r>
        <w:t xml:space="preserve">Dan volgen een groot aantal </w:t>
      </w:r>
      <w:r w:rsidRPr="006E61CA">
        <w:rPr>
          <w:rFonts w:hint="eastAsia"/>
        </w:rPr>
        <w:t xml:space="preserve">zelfevaluatie vragen </w:t>
      </w:r>
      <w:r>
        <w:t xml:space="preserve">met behulp waarvan </w:t>
      </w:r>
      <w:r w:rsidRPr="006E61CA">
        <w:rPr>
          <w:rFonts w:hint="eastAsia"/>
        </w:rPr>
        <w:t xml:space="preserve">je </w:t>
      </w:r>
      <w:r>
        <w:t xml:space="preserve">kunt </w:t>
      </w:r>
      <w:r w:rsidRPr="006E61CA">
        <w:rPr>
          <w:rFonts w:hint="eastAsia"/>
        </w:rPr>
        <w:t xml:space="preserve">testen of en in hoeverre de aangeboden stof is beklijfd en welke onderdelen je over enige tijd misschien nog eens moet bestuderen. </w:t>
      </w:r>
      <w:r>
        <w:br/>
      </w:r>
    </w:p>
    <w:p w14:paraId="6297C227" w14:textId="4428AB9A" w:rsidR="006E61CA" w:rsidRPr="006E61CA" w:rsidRDefault="006E61CA" w:rsidP="006E61CA">
      <w:pPr>
        <w:pStyle w:val="Lijstalinea"/>
        <w:numPr>
          <w:ilvl w:val="0"/>
          <w:numId w:val="1"/>
        </w:numPr>
      </w:pPr>
      <w:r w:rsidRPr="006E61CA">
        <w:rPr>
          <w:rFonts w:hint="eastAsia"/>
        </w:rPr>
        <w:t>Het is waarschijnlijker nuttiger om d</w:t>
      </w:r>
      <w:r>
        <w:t>i</w:t>
      </w:r>
      <w:r w:rsidRPr="006E61CA">
        <w:rPr>
          <w:rFonts w:hint="eastAsia"/>
        </w:rPr>
        <w:t>e vragen samen met collega</w:t>
      </w:r>
      <w:r>
        <w:t>’</w:t>
      </w:r>
      <w:r w:rsidRPr="006E61CA">
        <w:rPr>
          <w:rFonts w:hint="eastAsia"/>
        </w:rPr>
        <w:t xml:space="preserve">s die de training </w:t>
      </w:r>
      <w:r>
        <w:t xml:space="preserve">ook </w:t>
      </w:r>
      <w:r w:rsidRPr="006E61CA">
        <w:rPr>
          <w:rFonts w:hint="eastAsia"/>
        </w:rPr>
        <w:t>hebben gevolgd te bespreken</w:t>
      </w:r>
      <w:r>
        <w:t xml:space="preserve"> dan dat je dat in je eentje doet. </w:t>
      </w:r>
      <w:r>
        <w:br/>
      </w:r>
      <w:r w:rsidRPr="006E61CA">
        <w:rPr>
          <w:rFonts w:hint="eastAsia"/>
        </w:rPr>
        <w:t xml:space="preserve"> </w:t>
      </w:r>
    </w:p>
    <w:p w14:paraId="730030F3" w14:textId="3ECC7D36" w:rsidR="006E61CA" w:rsidRPr="006E61CA" w:rsidRDefault="006E61CA" w:rsidP="006E61CA">
      <w:pPr>
        <w:pStyle w:val="Lijstalinea"/>
        <w:numPr>
          <w:ilvl w:val="0"/>
          <w:numId w:val="1"/>
        </w:numPr>
      </w:pPr>
      <w:r w:rsidRPr="006E61CA">
        <w:rPr>
          <w:rFonts w:hint="eastAsia"/>
        </w:rPr>
        <w:t xml:space="preserve">Tenslotte zouden ze kunnen fungeren als ingangstoets voordat je de training gaat volgen om vragen als kapstokken in je brein te creëren waar straks de antwoorden tijdens de training gemakkelijker aan blijven haken. Een proces dat </w:t>
      </w:r>
      <w:r>
        <w:t>‘</w:t>
      </w:r>
      <w:proofErr w:type="spellStart"/>
      <w:r w:rsidRPr="006E61CA">
        <w:rPr>
          <w:rFonts w:hint="eastAsia"/>
        </w:rPr>
        <w:t>priming</w:t>
      </w:r>
      <w:proofErr w:type="spellEnd"/>
      <w:r>
        <w:t xml:space="preserve">’ </w:t>
      </w:r>
      <w:r w:rsidRPr="006E61CA">
        <w:rPr>
          <w:rFonts w:hint="eastAsia"/>
        </w:rPr>
        <w:t xml:space="preserve">wordt genoemd en het rendement van leren sterk verhoogt. </w:t>
      </w:r>
      <w:r w:rsidRPr="006E61CA">
        <w:rPr>
          <w:rFonts w:hint="eastAsia"/>
        </w:rPr>
        <w:br/>
        <w:t xml:space="preserve"> </w:t>
      </w:r>
      <w:r w:rsidRPr="006E61CA">
        <w:rPr>
          <w:rFonts w:hint="eastAsia"/>
        </w:rPr>
        <w:br/>
        <w:t>(</w:t>
      </w:r>
      <w:r>
        <w:t>De z</w:t>
      </w:r>
      <w:r w:rsidRPr="006E61CA">
        <w:rPr>
          <w:rFonts w:hint="eastAsia"/>
        </w:rPr>
        <w:t xml:space="preserve">elfevaluatievragen </w:t>
      </w:r>
      <w:r>
        <w:t xml:space="preserve">zelf zijn </w:t>
      </w:r>
      <w:r w:rsidRPr="006E61CA">
        <w:rPr>
          <w:rFonts w:hint="eastAsia"/>
        </w:rPr>
        <w:t xml:space="preserve">hier niet opgenomen; waarschijnlijk </w:t>
      </w:r>
      <w:r>
        <w:t xml:space="preserve">zullen die t.z.t. </w:t>
      </w:r>
      <w:r w:rsidRPr="006E61CA">
        <w:rPr>
          <w:rFonts w:hint="eastAsia"/>
        </w:rPr>
        <w:t xml:space="preserve">vanuit </w:t>
      </w:r>
      <w:r>
        <w:t xml:space="preserve">het </w:t>
      </w:r>
      <w:r w:rsidRPr="006E61CA">
        <w:rPr>
          <w:rFonts w:hint="eastAsia"/>
        </w:rPr>
        <w:t xml:space="preserve">LMS </w:t>
      </w:r>
      <w:r>
        <w:t xml:space="preserve">(Learning Management System waar deze training in hangt) </w:t>
      </w:r>
      <w:r w:rsidRPr="006E61CA">
        <w:rPr>
          <w:rFonts w:hint="eastAsia"/>
        </w:rPr>
        <w:t>aangeboden)</w:t>
      </w:r>
    </w:p>
    <w:p w14:paraId="13BA4D8E" w14:textId="77777777" w:rsidR="006E61CA" w:rsidRDefault="006E61CA" w:rsidP="006E61CA">
      <w:pPr>
        <w:pStyle w:val="Lijstalinea"/>
        <w:pBdr>
          <w:bottom w:val="double" w:sz="6" w:space="1" w:color="auto"/>
        </w:pBdr>
      </w:pPr>
    </w:p>
    <w:p w14:paraId="441DF24B" w14:textId="4BE4EE34" w:rsidR="006E61CA" w:rsidRDefault="006E61CA" w:rsidP="006E61CA">
      <w:pPr>
        <w:pStyle w:val="Lijstalinea"/>
      </w:pPr>
    </w:p>
    <w:p w14:paraId="28931B42" w14:textId="0DFA11F4" w:rsidR="006E61CA" w:rsidRDefault="006E61CA" w:rsidP="006E61CA">
      <w:pPr>
        <w:pStyle w:val="Lijstalinea"/>
      </w:pPr>
      <w:r>
        <w:t xml:space="preserve">Onderstaande niet inspreken noch opnemen op de video’s </w:t>
      </w:r>
    </w:p>
    <w:p w14:paraId="4D8F72D7" w14:textId="77777777" w:rsidR="006E61CA" w:rsidRDefault="006E61CA" w:rsidP="006E61CA">
      <w:pPr>
        <w:pStyle w:val="Lijstalinea"/>
      </w:pPr>
    </w:p>
    <w:p w14:paraId="18F07405" w14:textId="6D3DFC27" w:rsidR="00BA57B0" w:rsidRDefault="00BA36D7" w:rsidP="00BA36D7">
      <w:pPr>
        <w:pStyle w:val="Lijstalinea"/>
        <w:numPr>
          <w:ilvl w:val="0"/>
          <w:numId w:val="1"/>
        </w:numPr>
      </w:pPr>
      <w:r>
        <w:t xml:space="preserve">M.b.v. onderstaande zelfevaluatie vragen kun je testen of en in hoeverre de aangeboden stof is beklijfd en welke onderdelen je over enige tijd misschien nog eens moet bestuderen. </w:t>
      </w:r>
      <w:r w:rsidR="00BA57B0">
        <w:br/>
      </w:r>
    </w:p>
    <w:p w14:paraId="4F3D6D9B" w14:textId="02A2AFC6" w:rsidR="00BA57B0" w:rsidRDefault="00BA36D7" w:rsidP="00BA36D7">
      <w:pPr>
        <w:pStyle w:val="Lijstalinea"/>
        <w:numPr>
          <w:ilvl w:val="0"/>
          <w:numId w:val="1"/>
        </w:numPr>
      </w:pPr>
      <w:r>
        <w:t xml:space="preserve">Het is waarschijnlijker nog nuttiger om de vragen samen </w:t>
      </w:r>
      <w:r w:rsidR="00BA57B0">
        <w:t xml:space="preserve">met collega’s die de training hebben gevolgd te bespreken. </w:t>
      </w:r>
      <w:r w:rsidR="00BA57B0">
        <w:br/>
      </w:r>
    </w:p>
    <w:p w14:paraId="74FB92C7" w14:textId="2B006037" w:rsidR="00BA36D7" w:rsidRDefault="00BA57B0" w:rsidP="00BA36D7">
      <w:pPr>
        <w:pStyle w:val="Lijstalinea"/>
        <w:numPr>
          <w:ilvl w:val="0"/>
          <w:numId w:val="1"/>
        </w:numPr>
      </w:pPr>
      <w:r>
        <w:t>Tenslotte zouden ze kunnen fungeren als ingangstoets voordat je de training gaat volgen om vragen als kapstokken in je brein te creëren waar straks de antwoorden tijdens de training gemakkelijker aan blijven haken. Een proces dat ‘</w:t>
      </w:r>
      <w:proofErr w:type="spellStart"/>
      <w:r>
        <w:t>priming</w:t>
      </w:r>
      <w:proofErr w:type="spellEnd"/>
      <w:r>
        <w:t xml:space="preserve">’ wordt genoemd en het rendement van leren sterk verhoogt. </w:t>
      </w:r>
      <w:r>
        <w:br/>
        <w:t xml:space="preserve"> </w:t>
      </w:r>
      <w:r w:rsidR="00BA36D7">
        <w:br/>
      </w:r>
    </w:p>
    <w:p w14:paraId="62CFEB61" w14:textId="6F9AB5F4" w:rsidR="00BA36D7" w:rsidRDefault="00BA36D7" w:rsidP="00BA36D7">
      <w:pPr>
        <w:pStyle w:val="Lijstalinea"/>
        <w:numPr>
          <w:ilvl w:val="0"/>
          <w:numId w:val="2"/>
        </w:numPr>
      </w:pPr>
      <w:r>
        <w:t xml:space="preserve">Voor wie is deze training in eerste instantie </w:t>
      </w:r>
      <w:proofErr w:type="gramStart"/>
      <w:r>
        <w:t>bedoeld ?</w:t>
      </w:r>
      <w:proofErr w:type="gramEnd"/>
      <w:r w:rsidR="00887D5C">
        <w:t xml:space="preserve"> </w:t>
      </w:r>
      <w:r>
        <w:br/>
      </w:r>
    </w:p>
    <w:p w14:paraId="17527154" w14:textId="50D25D49" w:rsidR="00BA36D7" w:rsidRDefault="00BA36D7" w:rsidP="00BA36D7">
      <w:pPr>
        <w:pStyle w:val="Lijstalinea"/>
        <w:numPr>
          <w:ilvl w:val="0"/>
          <w:numId w:val="2"/>
        </w:numPr>
      </w:pPr>
      <w:r>
        <w:t xml:space="preserve">Welk probleem beoogt deze training op te </w:t>
      </w:r>
      <w:proofErr w:type="gramStart"/>
      <w:r>
        <w:t>lossen ?</w:t>
      </w:r>
      <w:proofErr w:type="gramEnd"/>
      <w:r>
        <w:br/>
      </w:r>
    </w:p>
    <w:p w14:paraId="07F35352" w14:textId="7516D046" w:rsidR="00BA36D7" w:rsidRDefault="00BA36D7" w:rsidP="00BA36D7">
      <w:pPr>
        <w:pStyle w:val="Lijstalinea"/>
        <w:numPr>
          <w:ilvl w:val="0"/>
          <w:numId w:val="2"/>
        </w:numPr>
      </w:pPr>
      <w:r>
        <w:t xml:space="preserve">Waardoor wordt dat probleem, </w:t>
      </w:r>
      <w:proofErr w:type="gramStart"/>
      <w:r>
        <w:t>veroorzaakt ?</w:t>
      </w:r>
      <w:proofErr w:type="gramEnd"/>
      <w:r>
        <w:t xml:space="preserve"> </w:t>
      </w:r>
      <w:r>
        <w:br/>
      </w:r>
    </w:p>
    <w:p w14:paraId="700F034C" w14:textId="187D686E" w:rsidR="00BA36D7" w:rsidRDefault="00BA36D7" w:rsidP="00BA36D7">
      <w:pPr>
        <w:pStyle w:val="Lijstalinea"/>
        <w:numPr>
          <w:ilvl w:val="0"/>
          <w:numId w:val="2"/>
        </w:numPr>
      </w:pPr>
      <w:r>
        <w:t xml:space="preserve">Op welke manier kan deze training bijdragen aan een </w:t>
      </w:r>
      <w:proofErr w:type="gramStart"/>
      <w:r>
        <w:t>oplossing ?</w:t>
      </w:r>
      <w:proofErr w:type="gramEnd"/>
      <w:r w:rsidR="00BA57B0">
        <w:br/>
      </w:r>
    </w:p>
    <w:p w14:paraId="3D73A493" w14:textId="79F6A0E4" w:rsidR="00BA57B0" w:rsidRDefault="00BA57B0" w:rsidP="00BA36D7">
      <w:pPr>
        <w:pStyle w:val="Lijstalinea"/>
        <w:numPr>
          <w:ilvl w:val="0"/>
          <w:numId w:val="2"/>
        </w:numPr>
      </w:pPr>
      <w:r>
        <w:t xml:space="preserve">Wat hebben termen als ‘Semigestructureerde </w:t>
      </w:r>
      <w:proofErr w:type="spellStart"/>
      <w:r>
        <w:t>WorkFlow</w:t>
      </w:r>
      <w:proofErr w:type="spellEnd"/>
      <w:r>
        <w:t xml:space="preserve">’ en </w:t>
      </w:r>
      <w:r w:rsidR="00AE45BE">
        <w:t xml:space="preserve">‘Stroomdiagram’ daar mee van </w:t>
      </w:r>
      <w:proofErr w:type="gramStart"/>
      <w:r w:rsidR="00AE45BE">
        <w:t>doen ?</w:t>
      </w:r>
      <w:proofErr w:type="gramEnd"/>
      <w:r w:rsidR="00AE45BE">
        <w:t xml:space="preserve"> </w:t>
      </w:r>
      <w:r w:rsidR="00AE45BE">
        <w:br/>
      </w:r>
    </w:p>
    <w:p w14:paraId="01DBBC58" w14:textId="4ECE1D03" w:rsidR="00AE45BE" w:rsidRDefault="00AE45BE" w:rsidP="00AE45BE">
      <w:pPr>
        <w:pStyle w:val="Lijstalinea"/>
        <w:numPr>
          <w:ilvl w:val="0"/>
          <w:numId w:val="2"/>
        </w:numPr>
      </w:pPr>
      <w:r>
        <w:t xml:space="preserve">Hoe stel je vast of je met primaire of secundaire ADHD te maken </w:t>
      </w:r>
      <w:proofErr w:type="gramStart"/>
      <w:r>
        <w:t>hebt ?</w:t>
      </w:r>
      <w:proofErr w:type="gramEnd"/>
      <w:r w:rsidR="00887D5C">
        <w:t xml:space="preserve"> (AVL, DIVA). </w:t>
      </w:r>
    </w:p>
    <w:p w14:paraId="479BFF21" w14:textId="60FF8AB8" w:rsidR="00AE45BE" w:rsidRDefault="00AE45BE" w:rsidP="00AE45BE">
      <w:pPr>
        <w:ind w:left="708"/>
      </w:pPr>
    </w:p>
    <w:p w14:paraId="4679A5C3" w14:textId="15F4E8FC" w:rsidR="00AE45BE" w:rsidRDefault="00AE45BE" w:rsidP="00AE45BE">
      <w:pPr>
        <w:pStyle w:val="Lijstalinea"/>
        <w:numPr>
          <w:ilvl w:val="0"/>
          <w:numId w:val="2"/>
        </w:numPr>
      </w:pPr>
      <w:r>
        <w:t xml:space="preserve">Hoe stel je een medicamenteuze proefbehandeling </w:t>
      </w:r>
      <w:proofErr w:type="gramStart"/>
      <w:r>
        <w:t>in ?</w:t>
      </w:r>
      <w:proofErr w:type="gramEnd"/>
      <w:r w:rsidR="00887D5C">
        <w:t xml:space="preserve"> (Recept, dosis, verdeling over de dag, opbouwschema, registratie van effecten, </w:t>
      </w:r>
      <w:proofErr w:type="spellStart"/>
      <w:r w:rsidR="00887D5C">
        <w:t>psycho</w:t>
      </w:r>
      <w:proofErr w:type="spellEnd"/>
      <w:r w:rsidR="00887D5C">
        <w:t xml:space="preserve">-educatie) </w:t>
      </w:r>
    </w:p>
    <w:p w14:paraId="63313DF1" w14:textId="77777777" w:rsidR="00AE45BE" w:rsidRDefault="00AE45BE" w:rsidP="00AE45BE">
      <w:pPr>
        <w:pStyle w:val="Lijstalinea"/>
      </w:pPr>
    </w:p>
    <w:p w14:paraId="1FE65AAC" w14:textId="49CEF9AF" w:rsidR="00AE45BE" w:rsidRDefault="00AE45BE" w:rsidP="00AE45BE">
      <w:pPr>
        <w:pStyle w:val="Lijstalinea"/>
        <w:numPr>
          <w:ilvl w:val="0"/>
          <w:numId w:val="2"/>
        </w:numPr>
      </w:pPr>
      <w:r>
        <w:t xml:space="preserve">Hoe scoor je de effecten van je proefbehandeling m.b.v. een </w:t>
      </w:r>
      <w:proofErr w:type="gramStart"/>
      <w:r>
        <w:t>registratieschema ?</w:t>
      </w:r>
      <w:proofErr w:type="gramEnd"/>
      <w:r w:rsidR="00887D5C">
        <w:t xml:space="preserve"> (IEZES)</w:t>
      </w:r>
      <w:r>
        <w:t xml:space="preserve"> </w:t>
      </w:r>
    </w:p>
    <w:p w14:paraId="598631F0" w14:textId="77777777" w:rsidR="00AE45BE" w:rsidRDefault="00AE45BE" w:rsidP="00AE45BE">
      <w:pPr>
        <w:pStyle w:val="Lijstalinea"/>
      </w:pPr>
    </w:p>
    <w:p w14:paraId="005BB6F3" w14:textId="54196DA5" w:rsidR="00AE45BE" w:rsidRDefault="00AE45BE" w:rsidP="00AE45BE">
      <w:pPr>
        <w:pStyle w:val="Lijstalinea"/>
        <w:numPr>
          <w:ilvl w:val="0"/>
          <w:numId w:val="2"/>
        </w:numPr>
      </w:pPr>
      <w:r>
        <w:t>Wat is het principe van IEZES (‘Interventie Effect Zelf Evaluatie Schaal’</w:t>
      </w:r>
      <w:proofErr w:type="gramStart"/>
      <w:r>
        <w:t>) ?</w:t>
      </w:r>
      <w:proofErr w:type="gramEnd"/>
      <w:r>
        <w:t xml:space="preserve"> </w:t>
      </w:r>
    </w:p>
    <w:p w14:paraId="7D326ED0" w14:textId="77777777" w:rsidR="00AE45BE" w:rsidRDefault="00AE45BE" w:rsidP="00AE45BE">
      <w:pPr>
        <w:pStyle w:val="Lijstalinea"/>
      </w:pPr>
    </w:p>
    <w:p w14:paraId="73E6ED81" w14:textId="1526B47F" w:rsidR="00AE45BE" w:rsidRDefault="00AE45BE" w:rsidP="00AE45BE">
      <w:pPr>
        <w:pStyle w:val="Lijstalinea"/>
        <w:numPr>
          <w:ilvl w:val="0"/>
          <w:numId w:val="2"/>
        </w:numPr>
      </w:pPr>
      <w:r>
        <w:t xml:space="preserve">Hoe stel je de optimale dosis per individuele </w:t>
      </w:r>
      <w:r w:rsidRPr="00AE45BE">
        <w:t>patiënt</w:t>
      </w:r>
      <w:r>
        <w:t xml:space="preserve"> </w:t>
      </w:r>
      <w:proofErr w:type="gramStart"/>
      <w:r>
        <w:t>vast ?</w:t>
      </w:r>
      <w:proofErr w:type="gramEnd"/>
      <w:r w:rsidR="00602C50">
        <w:t xml:space="preserve"> (IEZES)</w:t>
      </w:r>
    </w:p>
    <w:p w14:paraId="00856751" w14:textId="77777777" w:rsidR="00AE45BE" w:rsidRDefault="00AE45BE" w:rsidP="00AE45BE">
      <w:pPr>
        <w:pStyle w:val="Lijstalinea"/>
      </w:pPr>
    </w:p>
    <w:p w14:paraId="2E68AB6E" w14:textId="26101DB5" w:rsidR="00AE45BE" w:rsidRDefault="00AE45BE" w:rsidP="00AE45BE">
      <w:pPr>
        <w:pStyle w:val="Lijstalinea"/>
        <w:numPr>
          <w:ilvl w:val="0"/>
          <w:numId w:val="2"/>
        </w:numPr>
      </w:pPr>
      <w:r>
        <w:t xml:space="preserve">Hoe evalueer je je </w:t>
      </w:r>
      <w:proofErr w:type="gramStart"/>
      <w:r>
        <w:t>proefbehandeling ?</w:t>
      </w:r>
      <w:proofErr w:type="gramEnd"/>
      <w:r w:rsidR="00602C50">
        <w:t xml:space="preserve"> Werking, dosis, veredeling over de dag, bijwerkingen)</w:t>
      </w:r>
    </w:p>
    <w:p w14:paraId="3026BD76" w14:textId="77777777" w:rsidR="00AE45BE" w:rsidRDefault="00AE45BE" w:rsidP="00AE45BE">
      <w:pPr>
        <w:pStyle w:val="Lijstalinea"/>
      </w:pPr>
    </w:p>
    <w:p w14:paraId="3F11FD14" w14:textId="50E007B6" w:rsidR="00AE45BE" w:rsidRDefault="00AE45BE" w:rsidP="00AE45BE">
      <w:pPr>
        <w:pStyle w:val="Lijstalinea"/>
        <w:numPr>
          <w:ilvl w:val="0"/>
          <w:numId w:val="2"/>
        </w:numPr>
      </w:pPr>
      <w:r>
        <w:t xml:space="preserve">Welke alternatieve heb je ter beschikking bij tegenvallende </w:t>
      </w:r>
      <w:r w:rsidR="00887D5C">
        <w:t xml:space="preserve">resultaten of bijwerkingen. </w:t>
      </w:r>
    </w:p>
    <w:p w14:paraId="5A8F1D83" w14:textId="77777777" w:rsidR="00887D5C" w:rsidRDefault="00887D5C" w:rsidP="00887D5C">
      <w:pPr>
        <w:pStyle w:val="Lijstalinea"/>
      </w:pPr>
    </w:p>
    <w:p w14:paraId="2F7FF2B7" w14:textId="0D1017ED" w:rsidR="00887D5C" w:rsidRPr="00BA36D7" w:rsidRDefault="00887D5C" w:rsidP="00AE45BE">
      <w:pPr>
        <w:pStyle w:val="Lijstalinea"/>
        <w:numPr>
          <w:ilvl w:val="0"/>
          <w:numId w:val="2"/>
        </w:numPr>
      </w:pPr>
      <w:r>
        <w:t xml:space="preserve">Hoe kunnen deze </w:t>
      </w:r>
      <w:proofErr w:type="spellStart"/>
      <w:r>
        <w:t>toetsvragen</w:t>
      </w:r>
      <w:proofErr w:type="spellEnd"/>
      <w:r>
        <w:t xml:space="preserve"> worden ingezet en wat is de </w:t>
      </w:r>
      <w:r w:rsidR="00602C50">
        <w:t>toegevoegde</w:t>
      </w:r>
      <w:r>
        <w:t xml:space="preserve"> waarde. </w:t>
      </w:r>
    </w:p>
    <w:sectPr w:rsidR="00887D5C" w:rsidRPr="00BA36D7"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C3FE9"/>
    <w:multiLevelType w:val="hybridMultilevel"/>
    <w:tmpl w:val="8124DF9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518B7A90"/>
    <w:multiLevelType w:val="hybridMultilevel"/>
    <w:tmpl w:val="65FE4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3538770">
    <w:abstractNumId w:val="1"/>
  </w:num>
  <w:num w:numId="2" w16cid:durableId="42121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D3"/>
    <w:rsid w:val="005A4983"/>
    <w:rsid w:val="00602C50"/>
    <w:rsid w:val="006E61CA"/>
    <w:rsid w:val="00887D5C"/>
    <w:rsid w:val="00AE45BE"/>
    <w:rsid w:val="00B037BE"/>
    <w:rsid w:val="00B16FD3"/>
    <w:rsid w:val="00BA36D7"/>
    <w:rsid w:val="00BA57B0"/>
    <w:rsid w:val="00E82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A56D3D"/>
  <w15:chartTrackingRefBased/>
  <w15:docId w15:val="{7AC12CCB-7A91-6E43-AADA-9B781D70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3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5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2</cp:revision>
  <dcterms:created xsi:type="dcterms:W3CDTF">2022-07-17T15:20:00Z</dcterms:created>
  <dcterms:modified xsi:type="dcterms:W3CDTF">2022-07-17T15:20:00Z</dcterms:modified>
</cp:coreProperties>
</file>